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C5" w:rsidRPr="00585CC5" w:rsidRDefault="00585CC5" w:rsidP="00585CC5">
      <w:pPr>
        <w:jc w:val="center"/>
        <w:rPr>
          <w:b/>
          <w:sz w:val="28"/>
          <w:szCs w:val="28"/>
        </w:rPr>
      </w:pPr>
      <w:r w:rsidRPr="00585CC5">
        <w:rPr>
          <w:b/>
          <w:sz w:val="28"/>
          <w:szCs w:val="28"/>
        </w:rPr>
        <w:t>Финансово-экономическое обоснование</w:t>
      </w:r>
    </w:p>
    <w:p w:rsidR="00585CC5" w:rsidRPr="00585CC5" w:rsidRDefault="00585CC5" w:rsidP="00585CC5">
      <w:pPr>
        <w:jc w:val="center"/>
        <w:rPr>
          <w:b/>
          <w:sz w:val="28"/>
          <w:szCs w:val="28"/>
        </w:rPr>
      </w:pPr>
      <w:r w:rsidRPr="00585CC5">
        <w:rPr>
          <w:b/>
          <w:sz w:val="28"/>
          <w:szCs w:val="28"/>
        </w:rPr>
        <w:t xml:space="preserve">проекта закона Удмуртской Республики </w:t>
      </w:r>
    </w:p>
    <w:p w:rsidR="00206F26" w:rsidRDefault="00585CC5" w:rsidP="00206F26">
      <w:pPr>
        <w:jc w:val="center"/>
        <w:rPr>
          <w:rFonts w:eastAsia="Calibri"/>
          <w:b/>
          <w:bCs/>
          <w:sz w:val="28"/>
          <w:szCs w:val="28"/>
        </w:rPr>
      </w:pPr>
      <w:r w:rsidRPr="00585CC5">
        <w:rPr>
          <w:b/>
          <w:szCs w:val="28"/>
        </w:rPr>
        <w:t>«</w:t>
      </w:r>
      <w:bookmarkStart w:id="0" w:name="OLE_LINK8"/>
      <w:bookmarkStart w:id="1" w:name="OLE_LINK7"/>
      <w:r w:rsidR="00206F26">
        <w:rPr>
          <w:rFonts w:eastAsia="Calibri"/>
          <w:b/>
          <w:bCs/>
          <w:sz w:val="28"/>
          <w:szCs w:val="28"/>
        </w:rPr>
        <w:t>О внесении изменени</w:t>
      </w:r>
      <w:r w:rsidR="002719D6">
        <w:rPr>
          <w:rFonts w:eastAsia="Calibri"/>
          <w:b/>
          <w:bCs/>
          <w:sz w:val="28"/>
          <w:szCs w:val="28"/>
        </w:rPr>
        <w:t>й</w:t>
      </w:r>
      <w:r w:rsidR="00206F26">
        <w:rPr>
          <w:rFonts w:eastAsia="Calibri"/>
          <w:b/>
          <w:bCs/>
          <w:sz w:val="28"/>
          <w:szCs w:val="28"/>
        </w:rPr>
        <w:t xml:space="preserve"> в статью 7 Закона Удмуртской Республики </w:t>
      </w:r>
    </w:p>
    <w:p w:rsidR="00585CC5" w:rsidRPr="00585CC5" w:rsidRDefault="00206F26" w:rsidP="00206F26">
      <w:pPr>
        <w:pStyle w:val="a3"/>
        <w:ind w:firstLine="0"/>
        <w:jc w:val="center"/>
        <w:rPr>
          <w:rFonts w:eastAsia="Calibri"/>
          <w:b/>
          <w:szCs w:val="28"/>
        </w:rPr>
      </w:pPr>
      <w:r>
        <w:rPr>
          <w:rFonts w:eastAsia="Calibri"/>
          <w:b/>
          <w:bCs/>
          <w:szCs w:val="28"/>
        </w:rPr>
        <w:t xml:space="preserve">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</w:r>
      <w:bookmarkEnd w:id="0"/>
      <w:bookmarkEnd w:id="1"/>
    </w:p>
    <w:p w:rsidR="00585CC5" w:rsidRDefault="00585CC5" w:rsidP="00585CC5">
      <w:pPr>
        <w:pStyle w:val="a3"/>
        <w:ind w:firstLine="0"/>
        <w:jc w:val="center"/>
        <w:rPr>
          <w:szCs w:val="28"/>
        </w:rPr>
      </w:pPr>
    </w:p>
    <w:p w:rsidR="00F24910" w:rsidRPr="00585CC5" w:rsidRDefault="00F24910" w:rsidP="00585CC5">
      <w:pPr>
        <w:pStyle w:val="a3"/>
        <w:ind w:firstLine="0"/>
        <w:jc w:val="center"/>
        <w:rPr>
          <w:szCs w:val="28"/>
        </w:rPr>
      </w:pPr>
    </w:p>
    <w:p w:rsidR="002A48CF" w:rsidRDefault="00585CC5" w:rsidP="00206F26">
      <w:pPr>
        <w:ind w:firstLine="709"/>
        <w:jc w:val="both"/>
        <w:rPr>
          <w:sz w:val="28"/>
          <w:szCs w:val="28"/>
        </w:rPr>
      </w:pPr>
      <w:r w:rsidRPr="00585CC5">
        <w:rPr>
          <w:sz w:val="28"/>
          <w:szCs w:val="28"/>
        </w:rPr>
        <w:t>Реализация Закона Удмуртской Республики «</w:t>
      </w:r>
      <w:r w:rsidR="00206F26" w:rsidRPr="00206F26">
        <w:rPr>
          <w:rFonts w:eastAsia="Calibri"/>
          <w:sz w:val="28"/>
          <w:szCs w:val="28"/>
        </w:rPr>
        <w:t>О внесении изменени</w:t>
      </w:r>
      <w:r w:rsidR="002719D6">
        <w:rPr>
          <w:rFonts w:eastAsia="Calibri"/>
          <w:sz w:val="28"/>
          <w:szCs w:val="28"/>
        </w:rPr>
        <w:t>й</w:t>
      </w:r>
      <w:r w:rsidR="00206F26" w:rsidRPr="00206F26">
        <w:rPr>
          <w:rFonts w:eastAsia="Calibri"/>
          <w:sz w:val="28"/>
          <w:szCs w:val="28"/>
        </w:rPr>
        <w:t xml:space="preserve"> в статью 7 Закона Удмуртской Республики 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</w:r>
      <w:bookmarkStart w:id="2" w:name="_GoBack"/>
      <w:bookmarkEnd w:id="2"/>
      <w:r w:rsidRPr="00585CC5">
        <w:rPr>
          <w:rFonts w:eastAsia="Calibri"/>
          <w:sz w:val="28"/>
          <w:szCs w:val="28"/>
        </w:rPr>
        <w:t xml:space="preserve"> </w:t>
      </w:r>
      <w:r w:rsidRPr="00585CC5">
        <w:rPr>
          <w:sz w:val="28"/>
          <w:szCs w:val="28"/>
        </w:rPr>
        <w:t xml:space="preserve"> не потребует дополнительных расходов средств бюджета Удмуртской Республики.</w:t>
      </w:r>
    </w:p>
    <w:p w:rsidR="00F24910" w:rsidRDefault="00F24910" w:rsidP="00F24910">
      <w:pPr>
        <w:ind w:firstLine="709"/>
        <w:jc w:val="both"/>
        <w:rPr>
          <w:sz w:val="28"/>
          <w:szCs w:val="28"/>
        </w:rPr>
      </w:pPr>
    </w:p>
    <w:p w:rsidR="00F24910" w:rsidRDefault="00F24910" w:rsidP="00F24910">
      <w:pPr>
        <w:ind w:firstLine="709"/>
        <w:jc w:val="both"/>
        <w:rPr>
          <w:sz w:val="28"/>
          <w:szCs w:val="28"/>
        </w:rPr>
      </w:pPr>
    </w:p>
    <w:p w:rsidR="004F53FA" w:rsidRPr="004F53FA" w:rsidRDefault="004F53FA" w:rsidP="004F53FA">
      <w:pPr>
        <w:jc w:val="both"/>
        <w:rPr>
          <w:sz w:val="28"/>
          <w:szCs w:val="28"/>
        </w:rPr>
      </w:pPr>
      <w:r w:rsidRPr="004F53FA">
        <w:rPr>
          <w:sz w:val="28"/>
          <w:szCs w:val="28"/>
        </w:rPr>
        <w:t>Постоянная комиссия</w:t>
      </w:r>
    </w:p>
    <w:p w:rsidR="004F53FA" w:rsidRPr="004F53FA" w:rsidRDefault="004F53FA" w:rsidP="004F53FA">
      <w:pPr>
        <w:jc w:val="both"/>
        <w:rPr>
          <w:sz w:val="28"/>
          <w:szCs w:val="28"/>
        </w:rPr>
      </w:pPr>
      <w:r w:rsidRPr="004F53FA">
        <w:rPr>
          <w:sz w:val="28"/>
          <w:szCs w:val="28"/>
        </w:rPr>
        <w:t xml:space="preserve">Государственного Совета </w:t>
      </w:r>
    </w:p>
    <w:p w:rsidR="004F53FA" w:rsidRPr="004F53FA" w:rsidRDefault="004F53FA" w:rsidP="004F53FA">
      <w:pPr>
        <w:jc w:val="both"/>
        <w:rPr>
          <w:sz w:val="28"/>
          <w:szCs w:val="28"/>
        </w:rPr>
      </w:pPr>
      <w:r w:rsidRPr="004F53FA">
        <w:rPr>
          <w:sz w:val="28"/>
          <w:szCs w:val="28"/>
        </w:rPr>
        <w:t xml:space="preserve">Удмуртской Республики по труду, </w:t>
      </w:r>
    </w:p>
    <w:p w:rsidR="00F24910" w:rsidRPr="00585CC5" w:rsidRDefault="004F53FA" w:rsidP="004F53FA">
      <w:pPr>
        <w:jc w:val="both"/>
        <w:rPr>
          <w:sz w:val="28"/>
          <w:szCs w:val="28"/>
        </w:rPr>
      </w:pPr>
      <w:r w:rsidRPr="004F53FA">
        <w:rPr>
          <w:sz w:val="28"/>
          <w:szCs w:val="28"/>
        </w:rPr>
        <w:t>социальной политике и делам ветеранов                                    Е.А. Дербилова</w:t>
      </w:r>
    </w:p>
    <w:sectPr w:rsidR="00F24910" w:rsidRPr="0058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26"/>
    <w:rsid w:val="00206F26"/>
    <w:rsid w:val="002719D6"/>
    <w:rsid w:val="002A48CF"/>
    <w:rsid w:val="003F384B"/>
    <w:rsid w:val="004F53FA"/>
    <w:rsid w:val="0052388A"/>
    <w:rsid w:val="00580968"/>
    <w:rsid w:val="00585CC5"/>
    <w:rsid w:val="006D77A2"/>
    <w:rsid w:val="00724356"/>
    <w:rsid w:val="00F24910"/>
    <w:rsid w:val="00F26580"/>
    <w:rsid w:val="00F53D19"/>
    <w:rsid w:val="00F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5CC5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85C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53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3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5CC5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85C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53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3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45;&#1053;\&#1064;&#1072;&#1087;&#1082;&#1080;&#1085;&#1072;\&#1064;&#1040;&#1041;&#1051;&#1054;&#1053;&#1067;\&#1055;&#1088;&#1086;&#1077;&#1082;&#1090;%20&#1047;&#1059;&#1056;\&#1060;&#1069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ФЭО.dotx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 Екатерина Николаевна</dc:creator>
  <cp:lastModifiedBy>Копанева Елена Геннадьевна</cp:lastModifiedBy>
  <cp:revision>3</cp:revision>
  <cp:lastPrinted>2023-09-01T07:04:00Z</cp:lastPrinted>
  <dcterms:created xsi:type="dcterms:W3CDTF">2023-08-28T05:28:00Z</dcterms:created>
  <dcterms:modified xsi:type="dcterms:W3CDTF">2023-09-05T04:24:00Z</dcterms:modified>
</cp:coreProperties>
</file>